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B4A4" w14:textId="3A6E42CF" w:rsidR="000F784A" w:rsidRDefault="000F784A" w:rsidP="000F784A">
      <w:pPr>
        <w:spacing w:after="0"/>
        <w:jc w:val="right"/>
        <w:rPr>
          <w:b/>
          <w:u w:val="singl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C5E290" wp14:editId="53ADE6EB">
            <wp:simplePos x="0" y="0"/>
            <wp:positionH relativeFrom="column">
              <wp:posOffset>4848225</wp:posOffset>
            </wp:positionH>
            <wp:positionV relativeFrom="paragraph">
              <wp:posOffset>136525</wp:posOffset>
            </wp:positionV>
            <wp:extent cx="1026795" cy="283845"/>
            <wp:effectExtent l="0" t="0" r="1905" b="1905"/>
            <wp:wrapTopAndBottom/>
            <wp:docPr id="7" name="Picture 7" descr="C:\Users\SSSUZANS\AppData\Local\Microsoft\Windows\Temporary Internet Files\Content.Outlook\FF0L3OA7\ERA_Full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SUZANS\AppData\Local\Microsoft\Windows\Temporary Internet Files\Content.Outlook\FF0L3OA7\ERA_Full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7472" r="11111" b="28294"/>
                    <a:stretch/>
                  </pic:blipFill>
                  <pic:spPr bwMode="auto">
                    <a:xfrm>
                      <a:off x="0" y="0"/>
                      <a:ext cx="102679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D6008" w14:textId="15ECD9DA" w:rsidR="0052627E" w:rsidRPr="005524C5" w:rsidRDefault="00A151CD" w:rsidP="000F784A">
      <w:pPr>
        <w:spacing w:after="0"/>
        <w:jc w:val="right"/>
        <w:rPr>
          <w:b/>
          <w:u w:val="single"/>
        </w:rPr>
      </w:pPr>
      <w:r w:rsidRPr="005524C5">
        <w:rPr>
          <w:b/>
          <w:u w:val="single"/>
        </w:rPr>
        <w:t>Untuk Siaran Segera</w:t>
      </w:r>
    </w:p>
    <w:p w14:paraId="08E9EDCC" w14:textId="39A6BE3E" w:rsidR="002F4386" w:rsidRPr="005524C5" w:rsidRDefault="00FA68C6" w:rsidP="000F784A">
      <w:pPr>
        <w:spacing w:after="0"/>
        <w:jc w:val="right"/>
        <w:rPr>
          <w:b/>
        </w:rPr>
      </w:pPr>
      <w:r>
        <w:rPr>
          <w:b/>
        </w:rPr>
        <w:t xml:space="preserve">12 </w:t>
      </w:r>
      <w:r w:rsidR="007D0FBB">
        <w:rPr>
          <w:b/>
        </w:rPr>
        <w:t>Januari 2018</w:t>
      </w:r>
    </w:p>
    <w:p w14:paraId="7D6095D6" w14:textId="35184320" w:rsidR="00EA261A" w:rsidRDefault="004F3432" w:rsidP="00A11CCF">
      <w:pPr>
        <w:spacing w:after="0"/>
        <w:rPr>
          <w:noProof/>
        </w:rPr>
      </w:pPr>
      <w:r w:rsidRPr="004F3432">
        <w:rPr>
          <w:noProof/>
        </w:rPr>
        <w:t xml:space="preserve"> </w:t>
      </w:r>
    </w:p>
    <w:p w14:paraId="144EEDEA" w14:textId="616A0F1B" w:rsidR="00A11CCF" w:rsidRDefault="00A11CCF" w:rsidP="00A11CCF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en-US"/>
        </w:rPr>
        <w:t>ERA Digital Muzik Awards Kini Kembali!</w:t>
      </w:r>
    </w:p>
    <w:p w14:paraId="20671C1D" w14:textId="2EAE4666" w:rsidR="000A365F" w:rsidRPr="000F784A" w:rsidRDefault="000F784A" w:rsidP="000A365F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lang w:val="en-US"/>
        </w:rPr>
      </w:pPr>
      <w:r w:rsidRPr="000F784A">
        <w:rPr>
          <w:rFonts w:ascii="Calibri" w:eastAsia="Calibri" w:hAnsi="Calibri" w:cs="Times New Roman"/>
          <w:b/>
          <w:i/>
          <w:sz w:val="32"/>
          <w:szCs w:val="32"/>
          <w:lang w:val="en-US"/>
        </w:rPr>
        <w:t>Saksikan #ERADMA</w:t>
      </w:r>
      <w:r w:rsidR="0038576B">
        <w:rPr>
          <w:rFonts w:ascii="Calibri" w:eastAsia="Calibri" w:hAnsi="Calibri" w:cs="Times New Roman"/>
          <w:b/>
          <w:i/>
          <w:sz w:val="32"/>
          <w:szCs w:val="32"/>
          <w:lang w:val="en-US"/>
        </w:rPr>
        <w:t>2017</w:t>
      </w:r>
      <w:r w:rsidRPr="000F784A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 Secara L</w:t>
      </w:r>
      <w:r w:rsidR="0038576B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angsung Melalui Facebook ERA </w:t>
      </w:r>
      <w:r>
        <w:rPr>
          <w:rFonts w:ascii="Calibri" w:eastAsia="Calibri" w:hAnsi="Calibri" w:cs="Times New Roman"/>
          <w:b/>
          <w:i/>
          <w:sz w:val="32"/>
          <w:szCs w:val="32"/>
          <w:lang w:val="en-US"/>
        </w:rPr>
        <w:t>p</w:t>
      </w:r>
      <w:r w:rsidRPr="000F784A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ada </w:t>
      </w:r>
      <w:r w:rsidR="0038576B">
        <w:rPr>
          <w:rFonts w:ascii="Calibri" w:eastAsia="Calibri" w:hAnsi="Calibri" w:cs="Times New Roman"/>
          <w:b/>
          <w:i/>
          <w:sz w:val="32"/>
          <w:szCs w:val="32"/>
          <w:lang w:val="en-US"/>
        </w:rPr>
        <w:t>25 Januari 2018 (Khamis</w:t>
      </w:r>
      <w:r w:rsidRPr="000F784A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), </w:t>
      </w:r>
      <w:r w:rsidR="00A11CCF">
        <w:rPr>
          <w:rFonts w:ascii="Calibri" w:eastAsia="Calibri" w:hAnsi="Calibri" w:cs="Times New Roman"/>
          <w:b/>
          <w:i/>
          <w:sz w:val="32"/>
          <w:szCs w:val="32"/>
          <w:lang w:val="en-US"/>
        </w:rPr>
        <w:t>J</w:t>
      </w:r>
      <w:r w:rsidRPr="000F784A">
        <w:rPr>
          <w:rFonts w:ascii="Calibri" w:eastAsia="Calibri" w:hAnsi="Calibri" w:cs="Times New Roman"/>
          <w:b/>
          <w:i/>
          <w:sz w:val="32"/>
          <w:szCs w:val="32"/>
          <w:lang w:val="en-US"/>
        </w:rPr>
        <w:t>am 9 Malam!</w:t>
      </w:r>
    </w:p>
    <w:p w14:paraId="24CB380C" w14:textId="2EAE4666" w:rsidR="009D55C1" w:rsidRDefault="00A11CCF" w:rsidP="00BE135D">
      <w:pPr>
        <w:spacing w:after="0" w:line="276" w:lineRule="auto"/>
        <w:jc w:val="both"/>
        <w:rPr>
          <w:sz w:val="24"/>
          <w:szCs w:val="24"/>
        </w:rPr>
      </w:pPr>
      <w:r>
        <w:rPr>
          <w:b/>
          <w:noProof/>
          <w:color w:val="2E74B5" w:themeColor="accent5" w:themeShade="BF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D358A47" wp14:editId="17D0F169">
            <wp:simplePos x="0" y="0"/>
            <wp:positionH relativeFrom="column">
              <wp:posOffset>1350645</wp:posOffset>
            </wp:positionH>
            <wp:positionV relativeFrom="paragraph">
              <wp:posOffset>95250</wp:posOffset>
            </wp:positionV>
            <wp:extent cx="3209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36" y="21417"/>
                <wp:lineTo x="21536" y="0"/>
                <wp:lineTo x="0" y="0"/>
              </wp:wrapPolygon>
            </wp:wrapTight>
            <wp:docPr id="6" name="Picture 6" descr="C:\Users\SSSUZANS\AppData\Local\Microsoft\Windows\Temporary Internet Files\Content.Outlook\FF0L3OA7\ERA DMA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UZANS\AppData\Local\Microsoft\Windows\Temporary Internet Files\Content.Outlook\FF0L3OA7\ERA DMA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" b="20991"/>
                    <a:stretch/>
                  </pic:blipFill>
                  <pic:spPr bwMode="auto">
                    <a:xfrm>
                      <a:off x="0" y="0"/>
                      <a:ext cx="3209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1FC66" w14:textId="049D1C7B" w:rsidR="000F784A" w:rsidRDefault="000F784A" w:rsidP="00BE135D">
      <w:pPr>
        <w:spacing w:after="0" w:line="276" w:lineRule="auto"/>
        <w:jc w:val="both"/>
        <w:rPr>
          <w:sz w:val="24"/>
          <w:szCs w:val="24"/>
        </w:rPr>
      </w:pPr>
    </w:p>
    <w:p w14:paraId="707A9CA0" w14:textId="77777777" w:rsidR="000F784A" w:rsidRDefault="000F784A" w:rsidP="00BE135D">
      <w:pPr>
        <w:spacing w:after="0" w:line="276" w:lineRule="auto"/>
        <w:jc w:val="both"/>
        <w:rPr>
          <w:sz w:val="24"/>
          <w:szCs w:val="24"/>
        </w:rPr>
      </w:pPr>
    </w:p>
    <w:p w14:paraId="7B808A98" w14:textId="77777777" w:rsidR="000F784A" w:rsidRDefault="000F784A" w:rsidP="00BE135D">
      <w:pPr>
        <w:spacing w:after="0" w:line="276" w:lineRule="auto"/>
        <w:jc w:val="both"/>
        <w:rPr>
          <w:sz w:val="24"/>
          <w:szCs w:val="24"/>
        </w:rPr>
      </w:pPr>
    </w:p>
    <w:p w14:paraId="0D51DFFC" w14:textId="77777777" w:rsidR="000F784A" w:rsidRDefault="000F784A" w:rsidP="00BE135D">
      <w:pPr>
        <w:spacing w:after="0" w:line="276" w:lineRule="auto"/>
        <w:jc w:val="both"/>
        <w:rPr>
          <w:sz w:val="24"/>
          <w:szCs w:val="24"/>
        </w:rPr>
      </w:pPr>
    </w:p>
    <w:p w14:paraId="16AF21F2" w14:textId="77777777" w:rsidR="00A11CCF" w:rsidRDefault="00A11CCF" w:rsidP="00BE135D">
      <w:pPr>
        <w:spacing w:after="0" w:line="276" w:lineRule="auto"/>
        <w:jc w:val="both"/>
        <w:rPr>
          <w:sz w:val="24"/>
          <w:szCs w:val="24"/>
        </w:rPr>
      </w:pPr>
    </w:p>
    <w:p w14:paraId="57B5FA9C" w14:textId="77777777" w:rsidR="00A11CCF" w:rsidRDefault="00A11CCF" w:rsidP="00BE135D">
      <w:pPr>
        <w:spacing w:after="0" w:line="276" w:lineRule="auto"/>
        <w:jc w:val="both"/>
        <w:rPr>
          <w:sz w:val="24"/>
          <w:szCs w:val="24"/>
        </w:rPr>
      </w:pPr>
    </w:p>
    <w:p w14:paraId="7B5C0743" w14:textId="77777777" w:rsidR="00A11CCF" w:rsidRDefault="00A11CCF" w:rsidP="00BE135D">
      <w:pPr>
        <w:spacing w:after="0" w:line="276" w:lineRule="auto"/>
        <w:jc w:val="both"/>
        <w:rPr>
          <w:sz w:val="24"/>
          <w:szCs w:val="24"/>
        </w:rPr>
      </w:pPr>
    </w:p>
    <w:p w14:paraId="148F9851" w14:textId="77777777" w:rsidR="00A11CCF" w:rsidRDefault="00A11CCF" w:rsidP="00BE135D">
      <w:pPr>
        <w:spacing w:after="0" w:line="276" w:lineRule="auto"/>
        <w:jc w:val="both"/>
        <w:rPr>
          <w:sz w:val="24"/>
          <w:szCs w:val="24"/>
        </w:rPr>
      </w:pPr>
    </w:p>
    <w:p w14:paraId="63D32262" w14:textId="77777777" w:rsidR="00A11CCF" w:rsidRDefault="00A11CCF" w:rsidP="00BE135D">
      <w:pPr>
        <w:spacing w:after="0" w:line="276" w:lineRule="auto"/>
        <w:jc w:val="both"/>
        <w:rPr>
          <w:sz w:val="24"/>
          <w:szCs w:val="24"/>
        </w:rPr>
      </w:pPr>
    </w:p>
    <w:p w14:paraId="35DAE3F7" w14:textId="77777777" w:rsidR="00A11CCF" w:rsidRDefault="00A11CCF" w:rsidP="00BE135D">
      <w:pPr>
        <w:spacing w:after="0" w:line="276" w:lineRule="auto"/>
        <w:jc w:val="both"/>
        <w:rPr>
          <w:sz w:val="24"/>
          <w:szCs w:val="24"/>
        </w:rPr>
      </w:pPr>
    </w:p>
    <w:p w14:paraId="0FC6433E" w14:textId="77777777" w:rsidR="000F784A" w:rsidRDefault="000F784A" w:rsidP="00BE135D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</w:tblGrid>
      <w:tr w:rsidR="004C231A" w:rsidRPr="005524C5" w14:paraId="3AA71074" w14:textId="77777777" w:rsidTr="00AB4996">
        <w:trPr>
          <w:trHeight w:val="501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D239F67" w14:textId="53E7C4C9" w:rsidR="004C231A" w:rsidRPr="005524C5" w:rsidRDefault="00C7026B" w:rsidP="000F784A">
            <w:pPr>
              <w:spacing w:line="276" w:lineRule="auto"/>
              <w:rPr>
                <w:b/>
                <w:sz w:val="24"/>
                <w:szCs w:val="24"/>
              </w:rPr>
            </w:pPr>
            <w:r w:rsidRPr="005524C5">
              <w:rPr>
                <w:b/>
                <w:sz w:val="24"/>
                <w:szCs w:val="24"/>
              </w:rPr>
              <w:t>NOTA RINGKAS</w:t>
            </w:r>
            <w:r w:rsidR="00D92A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3FE5" w:rsidRPr="005524C5" w14:paraId="45AF1092" w14:textId="77777777" w:rsidTr="00C21386">
        <w:trPr>
          <w:trHeight w:val="119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F0A68" w14:textId="77777777" w:rsidR="006A3FE5" w:rsidRPr="00301E70" w:rsidRDefault="006A3FE5" w:rsidP="004C231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51BD12F2" w14:textId="31A8C907" w:rsidR="0038576B" w:rsidRPr="0038576B" w:rsidRDefault="000A365F" w:rsidP="000A365F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Tahun ini, </w:t>
      </w:r>
      <w:r w:rsidR="0038576B">
        <w:rPr>
          <w:sz w:val="24"/>
          <w:szCs w:val="24"/>
        </w:rPr>
        <w:t>merupakan tahun kedua ERADMA dianjurkan.</w:t>
      </w:r>
      <w:r w:rsidR="0038576B" w:rsidRPr="0038576B">
        <w:rPr>
          <w:sz w:val="24"/>
          <w:szCs w:val="24"/>
        </w:rPr>
        <w:t xml:space="preserve"> </w:t>
      </w:r>
      <w:r w:rsidR="0038576B">
        <w:rPr>
          <w:sz w:val="24"/>
          <w:szCs w:val="24"/>
        </w:rPr>
        <w:t xml:space="preserve">Acara ini adalah </w:t>
      </w:r>
      <w:r w:rsidR="0038576B" w:rsidRPr="0038576B">
        <w:rPr>
          <w:sz w:val="24"/>
          <w:szCs w:val="24"/>
        </w:rPr>
        <w:t>memperkenalkan sebuah anugerah yang menggunakan sepenuhnya medium digital dan sosial media sebagai landasan utama dari sudut promosi, pengundian, dan boleh ditonton secara ekskl</w:t>
      </w:r>
      <w:r w:rsidR="0038576B">
        <w:rPr>
          <w:sz w:val="24"/>
          <w:szCs w:val="24"/>
        </w:rPr>
        <w:t xml:space="preserve">usif di Facebook LIVE ERA. </w:t>
      </w:r>
    </w:p>
    <w:p w14:paraId="5D8CA401" w14:textId="77777777" w:rsidR="0038576B" w:rsidRPr="0038576B" w:rsidRDefault="0038576B" w:rsidP="000A365F">
      <w:pPr>
        <w:spacing w:after="0" w:line="276" w:lineRule="auto"/>
        <w:jc w:val="both"/>
        <w:rPr>
          <w:sz w:val="24"/>
          <w:szCs w:val="24"/>
        </w:rPr>
      </w:pPr>
    </w:p>
    <w:p w14:paraId="0F765972" w14:textId="4C39C22A" w:rsidR="00BA5142" w:rsidRPr="0000332D" w:rsidRDefault="0038576B" w:rsidP="000A365F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Motif ERADMA adalah</w:t>
      </w:r>
      <w:r w:rsidRPr="0038576B">
        <w:rPr>
          <w:sz w:val="24"/>
          <w:szCs w:val="24"/>
        </w:rPr>
        <w:t xml:space="preserve"> untuk memberi penghargaan dan kepuasan kepada pengguna sosial media</w:t>
      </w:r>
      <w:r w:rsidR="00165D72">
        <w:rPr>
          <w:sz w:val="24"/>
          <w:szCs w:val="24"/>
        </w:rPr>
        <w:t xml:space="preserve"> yang mengikuti perkembangan industri hiburan tanahair untuk memilih siapakah kegemaran mereka. Segala </w:t>
      </w:r>
      <w:r w:rsidRPr="0038576B">
        <w:rPr>
          <w:sz w:val="24"/>
          <w:szCs w:val="24"/>
        </w:rPr>
        <w:t>pengundian 100% dilakukan secar</w:t>
      </w:r>
      <w:r>
        <w:rPr>
          <w:sz w:val="24"/>
          <w:szCs w:val="24"/>
        </w:rPr>
        <w:t>a</w:t>
      </w:r>
      <w:r w:rsidR="000A365F">
        <w:rPr>
          <w:sz w:val="24"/>
          <w:szCs w:val="24"/>
        </w:rPr>
        <w:t xml:space="preserve"> digital melalui website era</w:t>
      </w:r>
      <w:r>
        <w:rPr>
          <w:sz w:val="24"/>
          <w:szCs w:val="24"/>
        </w:rPr>
        <w:t>.je</w:t>
      </w:r>
      <w:r w:rsidR="00FA68C6">
        <w:rPr>
          <w:sz w:val="24"/>
          <w:szCs w:val="24"/>
        </w:rPr>
        <w:t xml:space="preserve">. </w:t>
      </w:r>
      <w:bookmarkStart w:id="0" w:name="_GoBack"/>
      <w:bookmarkEnd w:id="0"/>
    </w:p>
    <w:p w14:paraId="04AB3E74" w14:textId="77777777" w:rsidR="000F784A" w:rsidRDefault="000F784A" w:rsidP="009336E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</w:tblGrid>
      <w:tr w:rsidR="00CB3547" w:rsidRPr="005524C5" w14:paraId="37E679A0" w14:textId="77777777" w:rsidTr="00AB4996">
        <w:trPr>
          <w:trHeight w:val="501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46CAAEF" w14:textId="1A87F90E" w:rsidR="00CB3547" w:rsidRPr="005524C5" w:rsidRDefault="00AB4996" w:rsidP="00CB354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PETIKAN KENYATAAN RASMI</w:t>
            </w:r>
          </w:p>
        </w:tc>
      </w:tr>
      <w:tr w:rsidR="00CB3547" w:rsidRPr="005524C5" w14:paraId="4264EF6F" w14:textId="77777777" w:rsidTr="009336E6">
        <w:trPr>
          <w:trHeight w:val="119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4D10F" w14:textId="77777777" w:rsidR="00CB3547" w:rsidRPr="00301E70" w:rsidRDefault="00CB3547" w:rsidP="001700C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2FA2BDEE" w14:textId="7BC4ED91" w:rsidR="0012696C" w:rsidRPr="000A365F" w:rsidRDefault="00A11CCF" w:rsidP="000A365F">
      <w:pPr>
        <w:spacing w:after="0" w:line="276" w:lineRule="auto"/>
        <w:jc w:val="both"/>
        <w:rPr>
          <w:sz w:val="24"/>
          <w:szCs w:val="24"/>
        </w:rPr>
      </w:pPr>
      <w:r w:rsidRPr="000A365F">
        <w:rPr>
          <w:sz w:val="24"/>
          <w:szCs w:val="24"/>
        </w:rPr>
        <w:t>Menurut Pengurus Kandungan ERA, Dhan</w:t>
      </w:r>
      <w:r w:rsidR="000A365F">
        <w:rPr>
          <w:sz w:val="24"/>
          <w:szCs w:val="24"/>
        </w:rPr>
        <w:t xml:space="preserve"> Andreas</w:t>
      </w:r>
      <w:r w:rsidRPr="000A365F">
        <w:rPr>
          <w:sz w:val="24"/>
          <w:szCs w:val="24"/>
        </w:rPr>
        <w:t xml:space="preserve">, </w:t>
      </w:r>
      <w:r w:rsidR="00487525" w:rsidRPr="000A365F">
        <w:rPr>
          <w:sz w:val="24"/>
          <w:szCs w:val="24"/>
        </w:rPr>
        <w:t xml:space="preserve">“ </w:t>
      </w:r>
      <w:r w:rsidRPr="000A365F">
        <w:rPr>
          <w:sz w:val="24"/>
          <w:szCs w:val="24"/>
        </w:rPr>
        <w:t>Kemeriahan ERADMA</w:t>
      </w:r>
      <w:r w:rsidR="000A365F">
        <w:rPr>
          <w:sz w:val="24"/>
          <w:szCs w:val="24"/>
        </w:rPr>
        <w:t xml:space="preserve"> 2017</w:t>
      </w:r>
      <w:r w:rsidRPr="000A365F">
        <w:rPr>
          <w:sz w:val="24"/>
          <w:szCs w:val="24"/>
        </w:rPr>
        <w:t xml:space="preserve"> dianjurkan pada tahun lalu membuahkan hasil yang sangat menggalakkan. Kami menerima permintaan yang tinggi dari pengikut ERA untuk menganjurkan sekali</w:t>
      </w:r>
      <w:r w:rsidR="00487525" w:rsidRPr="000A365F">
        <w:rPr>
          <w:sz w:val="24"/>
          <w:szCs w:val="24"/>
        </w:rPr>
        <w:t xml:space="preserve"> </w:t>
      </w:r>
      <w:r w:rsidRPr="000A365F">
        <w:rPr>
          <w:sz w:val="24"/>
          <w:szCs w:val="24"/>
        </w:rPr>
        <w:t xml:space="preserve">lagi anugerah digital sebegini. </w:t>
      </w:r>
      <w:r w:rsidR="00487525" w:rsidRPr="000A365F">
        <w:rPr>
          <w:sz w:val="24"/>
          <w:szCs w:val="24"/>
        </w:rPr>
        <w:t xml:space="preserve">Tahun ini, ERADMA memperkenalkan beberapa  kategori baharu yang lebih menarik berdasarkan jenama ERA. Memandangkan anugerah ini sepenuhnya fokus terhadap ruangan digital, segala kategori yang dipersembahkan juga turut mengikut </w:t>
      </w:r>
      <w:r w:rsidR="00487525" w:rsidRPr="0086645A">
        <w:rPr>
          <w:i/>
          <w:sz w:val="24"/>
          <w:szCs w:val="24"/>
        </w:rPr>
        <w:t>trend</w:t>
      </w:r>
      <w:r w:rsidR="0086645A">
        <w:rPr>
          <w:sz w:val="24"/>
          <w:szCs w:val="24"/>
        </w:rPr>
        <w:t xml:space="preserve"> terkini yang lebih ter</w:t>
      </w:r>
      <w:r w:rsidR="00487525" w:rsidRPr="000A365F">
        <w:rPr>
          <w:sz w:val="24"/>
          <w:szCs w:val="24"/>
        </w:rPr>
        <w:t xml:space="preserve">jerumus ke arah sosial media, perkara-perkara tular, dan kandungan video ERA yang menjadi kegemaran ramai. Harapan pihak ERA sendiri adalah agar acara ini dapat memberikan kepuasan kepada pengikut ERA dan anak-anak seni zaman kini.  </w:t>
      </w:r>
    </w:p>
    <w:p w14:paraId="49560A87" w14:textId="77777777" w:rsidR="00487525" w:rsidRPr="00487525" w:rsidRDefault="00487525" w:rsidP="001907D6">
      <w:pPr>
        <w:spacing w:after="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</w:tblGrid>
      <w:tr w:rsidR="00CB3547" w:rsidRPr="005524C5" w14:paraId="564A0A03" w14:textId="77777777" w:rsidTr="00AB4996">
        <w:trPr>
          <w:trHeight w:val="501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A34CA83" w14:textId="05217A75" w:rsidR="00CB3547" w:rsidRPr="005524C5" w:rsidRDefault="0086645A" w:rsidP="001700C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SENARAI PENCALONAN ERADMA 2017</w:t>
            </w:r>
          </w:p>
        </w:tc>
      </w:tr>
      <w:tr w:rsidR="000A365F" w:rsidRPr="000A365F" w14:paraId="470D7AED" w14:textId="77777777" w:rsidTr="009336E6">
        <w:trPr>
          <w:trHeight w:val="119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EE9D5" w14:textId="77777777" w:rsidR="000A365F" w:rsidRPr="000A365F" w:rsidRDefault="000A365F" w:rsidP="001700C8">
            <w:pPr>
              <w:spacing w:line="276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93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552"/>
      </w:tblGrid>
      <w:tr w:rsidR="000A365F" w:rsidRPr="000A365F" w14:paraId="101BF13C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AAC4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Lagu Viral ERA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1D10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Pematah Hati (Nabila Razali)</w:t>
            </w:r>
          </w:p>
          <w:p w14:paraId="7DEAAC07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Jampi (Hael Husaini)</w:t>
            </w:r>
          </w:p>
          <w:p w14:paraId="2ED671BE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Sabar (Ismail Izzani)</w:t>
            </w:r>
          </w:p>
          <w:p w14:paraId="73D660C2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Senyum - As’ad Motawh</w:t>
            </w:r>
          </w:p>
          <w:p w14:paraId="024AF169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Pertama Kali (Shaa)</w:t>
            </w:r>
          </w:p>
        </w:tc>
      </w:tr>
      <w:tr w:rsidR="000A365F" w:rsidRPr="000A365F" w14:paraId="1C270D72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A1DB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Temubual Terbaik Carta ERA 40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0CAC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Neeofa, Fatin Afeefa, Syafiq Kyle ( Red Velvet )</w:t>
            </w:r>
          </w:p>
          <w:p w14:paraId="4CFB1294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Hazama, Kamal Adli &amp; Syariff Zero</w:t>
            </w:r>
          </w:p>
          <w:p w14:paraId="5704876A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Siti Nordiana</w:t>
            </w:r>
          </w:p>
          <w:p w14:paraId="63CBCA91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Caliph Buskers</w:t>
            </w:r>
          </w:p>
        </w:tc>
      </w:tr>
      <w:tr w:rsidR="000A365F" w:rsidRPr="000A365F" w14:paraId="56EAEAA3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1B61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Artis ERA Jaa TV Terbaik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1695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Elfira Loy</w:t>
            </w:r>
          </w:p>
          <w:p w14:paraId="754E0A66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As’ad Motawh</w:t>
            </w:r>
          </w:p>
          <w:p w14:paraId="4DF1D4B4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Tajul</w:t>
            </w:r>
          </w:p>
          <w:p w14:paraId="5179DBB9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Upiak</w:t>
            </w:r>
          </w:p>
          <w:p w14:paraId="4AEF3C58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Wany Hasrita</w:t>
            </w:r>
          </w:p>
        </w:tc>
      </w:tr>
      <w:tr w:rsidR="000A365F" w:rsidRPr="000A365F" w14:paraId="5C7567BA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646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Lagu Cover Terbaik ERA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91A2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Aishah – Projector Band</w:t>
            </w:r>
          </w:p>
          <w:p w14:paraId="278DDB67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Warkah Untukku  - Ara Johari</w:t>
            </w:r>
          </w:p>
          <w:p w14:paraId="0826D94F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Luluh – Khai Bahar</w:t>
            </w:r>
          </w:p>
          <w:p w14:paraId="556B6BD6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Sayang Maafkan Aku – Syafiq Farhain</w:t>
            </w:r>
          </w:p>
          <w:p w14:paraId="1514DD2B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Ku Hanya Sayang Padamu – Aiman Tino</w:t>
            </w:r>
          </w:p>
        </w:tc>
      </w:tr>
      <w:tr w:rsidR="000A365F" w:rsidRPr="000A365F" w14:paraId="7A1AA091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BDBE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Personaliti Lari Bidang Terbaik ERA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071A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Achey</w:t>
            </w:r>
          </w:p>
          <w:p w14:paraId="5DD84B8E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Abam Bocey</w:t>
            </w:r>
          </w:p>
          <w:p w14:paraId="4DD781FE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Hisyam Hamid</w:t>
            </w:r>
          </w:p>
          <w:p w14:paraId="5FA2CD54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Wawa Zainal</w:t>
            </w:r>
          </w:p>
          <w:p w14:paraId="03AC0A7A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Mia Ahmad</w:t>
            </w:r>
          </w:p>
        </w:tc>
      </w:tr>
      <w:tr w:rsidR="000A365F" w:rsidRPr="000A365F" w14:paraId="567A4737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C0CB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Penyanyi Kolaborasi ERA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ED9B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Wany Hasrita &amp; Tajul - Disana Rindu Disana Cinta</w:t>
            </w:r>
          </w:p>
          <w:p w14:paraId="17B1468D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Faizal Tahir, Aizat Amdan, Noh Salleh, Muaz - Kullul Hubbi</w:t>
            </w:r>
          </w:p>
          <w:p w14:paraId="06EC50CA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Faizal Tahir &amp; Azmi Caliph Buskers – Buta</w:t>
            </w:r>
          </w:p>
          <w:p w14:paraId="32E40663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Zizan &amp; Sonaone – Chentaku</w:t>
            </w:r>
          </w:p>
          <w:p w14:paraId="70D5D5DC" w14:textId="77777777" w:rsidR="000A365F" w:rsidRPr="0086645A" w:rsidRDefault="000A365F" w:rsidP="000A365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86645A">
              <w:rPr>
                <w:rFonts w:cstheme="minorHAnsi"/>
                <w:color w:val="000000" w:themeColor="text1"/>
              </w:rPr>
              <w:t>Malique &amp; Dayang Nurfaizah  - Pejamkan Mata</w:t>
            </w:r>
          </w:p>
        </w:tc>
      </w:tr>
      <w:tr w:rsidR="000A365F" w:rsidRPr="000A365F" w14:paraId="6B705787" w14:textId="77777777" w:rsidTr="0086645A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E0A1" w14:textId="77777777" w:rsidR="000A365F" w:rsidRPr="0086645A" w:rsidRDefault="000A365F">
            <w:pPr>
              <w:rPr>
                <w:rFonts w:cstheme="minorHAnsi"/>
                <w:b/>
                <w:color w:val="000000" w:themeColor="text1"/>
              </w:rPr>
            </w:pPr>
            <w:r w:rsidRPr="0086645A">
              <w:rPr>
                <w:rFonts w:cstheme="minorHAnsi"/>
                <w:b/>
                <w:color w:val="000000" w:themeColor="text1"/>
              </w:rPr>
              <w:t>Lagu Paling Lama Dalam Carta ERA 40</w:t>
            </w:r>
          </w:p>
        </w:tc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80FD" w14:textId="77777777" w:rsidR="000A365F" w:rsidRPr="0086645A" w:rsidRDefault="000A365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85919EA" w14:textId="77777777" w:rsidR="00A2628E" w:rsidRPr="00A2628E" w:rsidRDefault="00A2628E" w:rsidP="00A2628E">
      <w:pPr>
        <w:spacing w:line="276" w:lineRule="auto"/>
        <w:ind w:right="301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</w:tblGrid>
      <w:tr w:rsidR="00CB3547" w:rsidRPr="005524C5" w14:paraId="27FA1DCE" w14:textId="77777777" w:rsidTr="0000332D">
        <w:trPr>
          <w:trHeight w:val="8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5853" w14:textId="77777777" w:rsidR="00CB3547" w:rsidRPr="00301E70" w:rsidRDefault="00CB3547" w:rsidP="001700C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35C04430" w14:textId="77777777" w:rsidR="0038576B" w:rsidRPr="000A365F" w:rsidRDefault="0038576B" w:rsidP="000A365F">
      <w:pPr>
        <w:spacing w:line="276" w:lineRule="auto"/>
        <w:jc w:val="both"/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</w:tblGrid>
      <w:tr w:rsidR="003B2111" w:rsidRPr="005524C5" w14:paraId="27E319D3" w14:textId="77777777" w:rsidTr="00AB4996">
        <w:trPr>
          <w:trHeight w:val="501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F93E5C9" w14:textId="77777777" w:rsidR="003B2111" w:rsidRPr="005524C5" w:rsidRDefault="003B2111" w:rsidP="001700C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5524C5">
              <w:rPr>
                <w:sz w:val="24"/>
                <w:szCs w:val="24"/>
              </w:rPr>
              <w:lastRenderedPageBreak/>
              <w:br w:type="page"/>
            </w:r>
            <w:r w:rsidR="00F1701E" w:rsidRPr="005524C5">
              <w:rPr>
                <w:b/>
                <w:sz w:val="24"/>
                <w:szCs w:val="24"/>
              </w:rPr>
              <w:t>BUTIRAN SIARAN</w:t>
            </w:r>
            <w:r w:rsidR="00C65A4C" w:rsidRPr="005524C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3FE5" w:rsidRPr="005524C5" w14:paraId="355F5202" w14:textId="77777777" w:rsidTr="00412036">
        <w:trPr>
          <w:trHeight w:val="119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8A45" w14:textId="77777777" w:rsidR="006A3FE5" w:rsidRPr="001907D6" w:rsidRDefault="006A3FE5" w:rsidP="001700C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56FA837" w14:textId="4776A748" w:rsidR="000A365F" w:rsidRPr="000A365F" w:rsidRDefault="000A365F" w:rsidP="000A365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fi-FI"/>
        </w:rPr>
      </w:pPr>
      <w:r w:rsidRPr="000A365F">
        <w:rPr>
          <w:rFonts w:ascii="Calibri" w:eastAsia="Times New Roman" w:hAnsi="Calibri" w:cs="Arial"/>
          <w:sz w:val="24"/>
          <w:szCs w:val="24"/>
          <w:lang w:val="it-IT"/>
        </w:rPr>
        <w:t>Mas</w:t>
      </w:r>
      <w:r w:rsidR="0086645A">
        <w:rPr>
          <w:rFonts w:ascii="Calibri" w:eastAsia="Times New Roman" w:hAnsi="Calibri" w:cs="Arial"/>
          <w:sz w:val="24"/>
          <w:szCs w:val="24"/>
          <w:lang w:val="it-IT"/>
        </w:rPr>
        <w:t>a Siaran</w:t>
      </w:r>
      <w:r w:rsidR="0086645A">
        <w:rPr>
          <w:rFonts w:ascii="Calibri" w:eastAsia="Times New Roman" w:hAnsi="Calibri" w:cs="Arial"/>
          <w:sz w:val="24"/>
          <w:szCs w:val="24"/>
          <w:lang w:val="it-IT"/>
        </w:rPr>
        <w:tab/>
      </w:r>
      <w:r w:rsidR="0086645A">
        <w:rPr>
          <w:rFonts w:ascii="Calibri" w:eastAsia="Times New Roman" w:hAnsi="Calibri" w:cs="Arial"/>
          <w:sz w:val="24"/>
          <w:szCs w:val="24"/>
          <w:lang w:val="it-IT"/>
        </w:rPr>
        <w:tab/>
      </w:r>
      <w:r w:rsidR="0086645A">
        <w:rPr>
          <w:rFonts w:ascii="Calibri" w:eastAsia="Times New Roman" w:hAnsi="Calibri" w:cs="Arial"/>
          <w:sz w:val="24"/>
          <w:szCs w:val="24"/>
          <w:lang w:val="it-IT"/>
        </w:rPr>
        <w:tab/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>:</w:t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ab/>
        <w:t xml:space="preserve">Karpet Digital , 8.30 malam </w:t>
      </w:r>
    </w:p>
    <w:p w14:paraId="77951327" w14:textId="0180AD6D" w:rsidR="000A365F" w:rsidRPr="000A365F" w:rsidRDefault="0086645A" w:rsidP="000A36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it-IT"/>
        </w:rPr>
      </w:pP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ab/>
        <w:t xml:space="preserve">             </w:t>
      </w:r>
      <w:r w:rsidR="000A365F" w:rsidRPr="000A365F">
        <w:rPr>
          <w:rFonts w:ascii="Calibri" w:eastAsia="Times New Roman" w:hAnsi="Calibri" w:cs="Arial"/>
          <w:sz w:val="24"/>
          <w:szCs w:val="24"/>
          <w:lang w:val="it-IT"/>
        </w:rPr>
        <w:t>ERA</w:t>
      </w:r>
      <w:r>
        <w:rPr>
          <w:rFonts w:ascii="Calibri" w:eastAsia="Times New Roman" w:hAnsi="Calibri" w:cs="Arial"/>
          <w:sz w:val="24"/>
          <w:szCs w:val="24"/>
          <w:lang w:val="it-IT"/>
        </w:rPr>
        <w:t xml:space="preserve"> Digital Muzik Awards  (ERADMA), 9 </w:t>
      </w:r>
      <w:r w:rsidR="000A365F" w:rsidRPr="000A365F">
        <w:rPr>
          <w:rFonts w:ascii="Calibri" w:eastAsia="Times New Roman" w:hAnsi="Calibri" w:cs="Arial"/>
          <w:sz w:val="24"/>
          <w:szCs w:val="24"/>
          <w:lang w:val="it-IT"/>
        </w:rPr>
        <w:t>malam</w:t>
      </w:r>
    </w:p>
    <w:p w14:paraId="2D0CC2D2" w14:textId="43136272" w:rsidR="000A365F" w:rsidRPr="000A365F" w:rsidRDefault="0086645A" w:rsidP="000A36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ms-MY"/>
        </w:rPr>
      </w:pPr>
      <w:r>
        <w:rPr>
          <w:rFonts w:ascii="Calibri" w:eastAsia="Times New Roman" w:hAnsi="Calibri" w:cs="Arial"/>
          <w:sz w:val="24"/>
          <w:szCs w:val="24"/>
          <w:lang w:val="it-IT"/>
        </w:rPr>
        <w:t>Siaran Langsung</w:t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 w:rsidR="000A365F" w:rsidRPr="000A365F">
        <w:rPr>
          <w:rFonts w:ascii="Calibri" w:eastAsia="Times New Roman" w:hAnsi="Calibri" w:cs="Arial"/>
          <w:sz w:val="24"/>
          <w:szCs w:val="24"/>
          <w:lang w:val="it-IT"/>
        </w:rPr>
        <w:t>:</w:t>
      </w:r>
      <w:r w:rsidR="000A365F" w:rsidRPr="000A365F">
        <w:rPr>
          <w:rFonts w:ascii="Calibri" w:eastAsia="Times New Roman" w:hAnsi="Calibri" w:cs="Arial"/>
          <w:sz w:val="24"/>
          <w:szCs w:val="24"/>
          <w:lang w:val="it-IT"/>
        </w:rPr>
        <w:tab/>
        <w:t xml:space="preserve">Menerusi Facebook LIVE ERA </w:t>
      </w:r>
    </w:p>
    <w:p w14:paraId="404EC76F" w14:textId="0074F819" w:rsidR="000A365F" w:rsidRPr="000A365F" w:rsidRDefault="000A365F" w:rsidP="000A365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it-IT"/>
        </w:rPr>
      </w:pPr>
      <w:r w:rsidRPr="000A365F">
        <w:rPr>
          <w:rFonts w:ascii="Calibri" w:eastAsia="Times New Roman" w:hAnsi="Calibri" w:cs="Arial"/>
          <w:sz w:val="24"/>
          <w:szCs w:val="24"/>
          <w:lang w:val="it-IT"/>
        </w:rPr>
        <w:t>Undian</w:t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ab/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ab/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ab/>
      </w:r>
      <w:r w:rsidR="0086645A">
        <w:rPr>
          <w:rFonts w:ascii="Calibri" w:eastAsia="Times New Roman" w:hAnsi="Calibri" w:cs="Arial"/>
          <w:sz w:val="24"/>
          <w:szCs w:val="24"/>
          <w:lang w:val="it-IT"/>
        </w:rPr>
        <w:tab/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>:</w:t>
      </w:r>
      <w:r w:rsidRPr="000A365F"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>Sebelum 21 Januari 2018</w:t>
      </w:r>
    </w:p>
    <w:p w14:paraId="740AB288" w14:textId="1D7DFE14" w:rsidR="000A365F" w:rsidRPr="000A365F" w:rsidRDefault="0086645A" w:rsidP="000A365F">
      <w:pPr>
        <w:spacing w:after="0" w:line="240" w:lineRule="auto"/>
        <w:ind w:left="720" w:hanging="720"/>
        <w:rPr>
          <w:rFonts w:ascii="Calibri" w:eastAsia="Times New Roman" w:hAnsi="Calibri" w:cs="Arial"/>
          <w:sz w:val="24"/>
          <w:szCs w:val="24"/>
          <w:lang w:val="it-IT"/>
        </w:rPr>
      </w:pPr>
      <w:r>
        <w:rPr>
          <w:rFonts w:ascii="Calibri" w:eastAsia="Times New Roman" w:hAnsi="Calibri" w:cs="Arial"/>
          <w:sz w:val="24"/>
          <w:szCs w:val="24"/>
          <w:lang w:val="it-IT"/>
        </w:rPr>
        <w:t>Cara Undian</w:t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>
        <w:rPr>
          <w:rFonts w:ascii="Calibri" w:eastAsia="Times New Roman" w:hAnsi="Calibri" w:cs="Arial"/>
          <w:sz w:val="24"/>
          <w:szCs w:val="24"/>
          <w:lang w:val="it-IT"/>
        </w:rPr>
        <w:tab/>
      </w:r>
      <w:r w:rsidR="000A365F" w:rsidRPr="000A365F">
        <w:rPr>
          <w:rFonts w:ascii="Calibri" w:eastAsia="Times New Roman" w:hAnsi="Calibri" w:cs="Arial"/>
          <w:sz w:val="24"/>
          <w:szCs w:val="24"/>
          <w:lang w:val="it-IT"/>
        </w:rPr>
        <w:t xml:space="preserve">: </w:t>
      </w:r>
      <w:r w:rsidR="000A365F">
        <w:rPr>
          <w:rFonts w:ascii="Calibri" w:eastAsia="Times New Roman" w:hAnsi="Calibri" w:cs="Arial"/>
          <w:sz w:val="24"/>
          <w:szCs w:val="24"/>
          <w:lang w:val="it-IT"/>
        </w:rPr>
        <w:t xml:space="preserve">           </w:t>
      </w:r>
      <w:r w:rsidR="000A365F" w:rsidRPr="000A365F">
        <w:rPr>
          <w:rFonts w:ascii="Calibri" w:eastAsia="Calibri" w:hAnsi="Calibri" w:cs="Arial"/>
          <w:bCs/>
          <w:sz w:val="24"/>
          <w:szCs w:val="24"/>
          <w:lang w:val="en-US"/>
        </w:rPr>
        <w:t xml:space="preserve">Menerusi </w:t>
      </w:r>
      <w:r w:rsidR="000A365F">
        <w:rPr>
          <w:rFonts w:ascii="Calibri" w:eastAsia="Calibri" w:hAnsi="Calibri" w:cs="Times New Roman"/>
          <w:sz w:val="24"/>
          <w:szCs w:val="24"/>
          <w:lang w:val="en-US"/>
        </w:rPr>
        <w:t xml:space="preserve">EDMA.era.je </w:t>
      </w:r>
    </w:p>
    <w:p w14:paraId="1FDDA687" w14:textId="1F707C9C" w:rsidR="00CA70C2" w:rsidRDefault="00CA70C2" w:rsidP="000C463C">
      <w:pPr>
        <w:spacing w:after="0" w:line="276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</w:tblGrid>
      <w:tr w:rsidR="003B2111" w:rsidRPr="005524C5" w14:paraId="4EF83DAD" w14:textId="77777777" w:rsidTr="00E62A2C">
        <w:trPr>
          <w:trHeight w:val="501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77357B2" w14:textId="1C4DB796" w:rsidR="003B2111" w:rsidRPr="005524C5" w:rsidRDefault="00826FBE" w:rsidP="0038576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E62A2C">
              <w:rPr>
                <w:b/>
                <w:sz w:val="24"/>
                <w:szCs w:val="24"/>
              </w:rPr>
              <w:t xml:space="preserve">IKUTI BERITA TERKINI </w:t>
            </w:r>
            <w:r w:rsidR="000647AE">
              <w:rPr>
                <w:b/>
                <w:sz w:val="24"/>
                <w:szCs w:val="24"/>
              </w:rPr>
              <w:t>‘</w:t>
            </w:r>
            <w:r w:rsidR="0038576B">
              <w:rPr>
                <w:b/>
                <w:sz w:val="24"/>
                <w:szCs w:val="24"/>
              </w:rPr>
              <w:t>ERADMA’</w:t>
            </w:r>
            <w:r w:rsidR="00E62A2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462F2E9" w14:textId="77777777" w:rsidR="00AF24CB" w:rsidRPr="00037112" w:rsidRDefault="00AF24CB" w:rsidP="00037112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24"/>
        <w:gridCol w:w="3032"/>
        <w:gridCol w:w="514"/>
        <w:gridCol w:w="1095"/>
        <w:gridCol w:w="3156"/>
      </w:tblGrid>
      <w:tr w:rsidR="0038576B" w14:paraId="4D98B382" w14:textId="77777777" w:rsidTr="00037112">
        <w:trPr>
          <w:gridAfter w:val="3"/>
          <w:wAfter w:w="4765" w:type="dxa"/>
        </w:trPr>
        <w:tc>
          <w:tcPr>
            <w:tcW w:w="1095" w:type="dxa"/>
          </w:tcPr>
          <w:p w14:paraId="333EE2C3" w14:textId="47E72802" w:rsidR="0038576B" w:rsidRPr="00437169" w:rsidRDefault="0038576B" w:rsidP="00437169">
            <w:pPr>
              <w:jc w:val="center"/>
              <w:rPr>
                <w:sz w:val="24"/>
                <w:szCs w:val="24"/>
              </w:rPr>
            </w:pPr>
            <w:r w:rsidRPr="0043716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9F6B576" wp14:editId="0AD017B1">
                  <wp:extent cx="323215" cy="323215"/>
                  <wp:effectExtent l="0" t="0" r="635" b="635"/>
                  <wp:docPr id="617" name="Picture 617" descr="https://instagram-brand.com/wp-content/uploads/2016/11/app-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tagram-brand.com/wp-content/uploads/2016/11/app-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39" cy="33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14:paraId="7B38D036" w14:textId="6C14D8A2" w:rsidR="0038576B" w:rsidRPr="00437169" w:rsidRDefault="000A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@era.je</w:t>
            </w:r>
          </w:p>
        </w:tc>
      </w:tr>
      <w:tr w:rsidR="0038576B" w14:paraId="332ADAD8" w14:textId="77777777" w:rsidTr="00037112">
        <w:trPr>
          <w:gridAfter w:val="3"/>
          <w:wAfter w:w="4765" w:type="dxa"/>
        </w:trPr>
        <w:tc>
          <w:tcPr>
            <w:tcW w:w="1095" w:type="dxa"/>
          </w:tcPr>
          <w:p w14:paraId="3821DC60" w14:textId="5C5D8621" w:rsidR="0038576B" w:rsidRPr="00437169" w:rsidRDefault="0038576B" w:rsidP="00437169">
            <w:pPr>
              <w:jc w:val="center"/>
              <w:rPr>
                <w:sz w:val="24"/>
                <w:szCs w:val="24"/>
              </w:rPr>
            </w:pPr>
            <w:r w:rsidRPr="00437169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AEF96C1" wp14:editId="725B2A8D">
                  <wp:extent cx="311150" cy="311150"/>
                  <wp:effectExtent l="0" t="0" r="0" b="0"/>
                  <wp:docPr id="616" name="Picture 616" descr="C:\Users\brianvoo\AppData\Local\Microsoft\Windows\INetCache\Content.Word\facebook-256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rianvoo\AppData\Local\Microsoft\Windows\INetCache\Content.Word\facebook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3" cy="31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14:paraId="06101CBB" w14:textId="76C7AA72" w:rsidR="0038576B" w:rsidRPr="00437169" w:rsidRDefault="000A365F" w:rsidP="00E6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@era</w:t>
            </w:r>
          </w:p>
        </w:tc>
      </w:tr>
      <w:tr w:rsidR="000647AE" w14:paraId="461DBE1F" w14:textId="77777777" w:rsidTr="00037112">
        <w:tc>
          <w:tcPr>
            <w:tcW w:w="1219" w:type="dxa"/>
            <w:gridSpan w:val="2"/>
          </w:tcPr>
          <w:p w14:paraId="435A8B7E" w14:textId="37937971" w:rsidR="000C224B" w:rsidRPr="00437169" w:rsidRDefault="000647AE" w:rsidP="00437169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3716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A6C289" wp14:editId="16F79C79">
                  <wp:extent cx="295275" cy="320276"/>
                  <wp:effectExtent l="0" t="0" r="0" b="3810"/>
                  <wp:docPr id="618" name="Picture 618" descr="http://20px.com/wp-content/uploads/2013/10/hashta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0px.com/wp-content/uploads/2013/10/hashtag_tes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" t="6803" r="65530" b="5375"/>
                          <a:stretch/>
                        </pic:blipFill>
                        <pic:spPr bwMode="auto">
                          <a:xfrm>
                            <a:off x="0" y="0"/>
                            <a:ext cx="330076" cy="35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gridSpan w:val="2"/>
          </w:tcPr>
          <w:p w14:paraId="686F6544" w14:textId="4CDAD9DF" w:rsidR="000C224B" w:rsidRDefault="0086645A" w:rsidP="00E6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#EDMA</w:t>
            </w:r>
          </w:p>
          <w:p w14:paraId="03A636B8" w14:textId="4D461F38" w:rsidR="0038576B" w:rsidRPr="00437169" w:rsidRDefault="0038576B" w:rsidP="00E62A2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A8DF16F" w14:textId="385E54E9" w:rsidR="000C224B" w:rsidRPr="00437169" w:rsidRDefault="000C224B" w:rsidP="00437169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14:paraId="5273F8D4" w14:textId="6C88C4EA" w:rsidR="000C224B" w:rsidRPr="00437169" w:rsidRDefault="000C224B" w:rsidP="00E62A2C">
            <w:pPr>
              <w:rPr>
                <w:sz w:val="24"/>
                <w:szCs w:val="24"/>
              </w:rPr>
            </w:pPr>
          </w:p>
        </w:tc>
      </w:tr>
    </w:tbl>
    <w:p w14:paraId="771E27DC" w14:textId="7A22A2C1" w:rsidR="004718EE" w:rsidRPr="00E62A2C" w:rsidRDefault="0038576B">
      <w:pPr>
        <w:rPr>
          <w:sz w:val="14"/>
          <w:szCs w:val="24"/>
        </w:rPr>
      </w:pPr>
      <w:r>
        <w:rPr>
          <w:noProof/>
          <w:sz w:val="24"/>
          <w:szCs w:val="24"/>
          <w:lang w:val="en-US"/>
        </w:rPr>
        <w:t xml:space="preserve">    </w:t>
      </w:r>
      <w:r w:rsidRPr="00437169">
        <w:rPr>
          <w:noProof/>
          <w:sz w:val="24"/>
          <w:szCs w:val="24"/>
          <w:lang w:val="en-US"/>
        </w:rPr>
        <w:drawing>
          <wp:inline distT="0" distB="0" distL="0" distR="0" wp14:anchorId="55A8D885" wp14:editId="49875908">
            <wp:extent cx="323221" cy="262890"/>
            <wp:effectExtent l="0" t="0" r="635" b="3810"/>
            <wp:docPr id="5" name="Picture 5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6" cy="27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45A">
        <w:rPr>
          <w:noProof/>
          <w:sz w:val="24"/>
          <w:szCs w:val="24"/>
          <w:lang w:val="en-US"/>
        </w:rPr>
        <w:t xml:space="preserve">        @</w:t>
      </w:r>
      <w:r w:rsidR="0086645A" w:rsidRPr="0086645A">
        <w:rPr>
          <w:noProof/>
          <w:sz w:val="24"/>
          <w:szCs w:val="24"/>
          <w:lang w:val="en-US"/>
        </w:rPr>
        <w:t>ERAdotje</w:t>
      </w:r>
    </w:p>
    <w:p w14:paraId="32E7D88D" w14:textId="17215088" w:rsidR="0038576B" w:rsidRDefault="0038576B" w:rsidP="00AF24CB">
      <w:pPr>
        <w:jc w:val="center"/>
        <w:rPr>
          <w:b/>
          <w:sz w:val="24"/>
          <w:szCs w:val="24"/>
        </w:rPr>
      </w:pPr>
    </w:p>
    <w:p w14:paraId="2D7A1210" w14:textId="70C9991E" w:rsidR="00F475E7" w:rsidRDefault="00AF24CB" w:rsidP="00AF24CB">
      <w:pPr>
        <w:jc w:val="center"/>
        <w:rPr>
          <w:b/>
          <w:sz w:val="24"/>
          <w:szCs w:val="24"/>
        </w:rPr>
      </w:pPr>
      <w:r w:rsidRPr="005524C5">
        <w:rPr>
          <w:b/>
          <w:sz w:val="24"/>
          <w:szCs w:val="24"/>
        </w:rPr>
        <w:t>#TAMAT#</w:t>
      </w:r>
    </w:p>
    <w:p w14:paraId="7EF0EC9B" w14:textId="77777777" w:rsidR="00B14056" w:rsidRDefault="00B14056" w:rsidP="0061468F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B6A45D0" w14:textId="45B795EC" w:rsidR="00EA179A" w:rsidRDefault="00EA179A" w:rsidP="00753F5E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04DD0AA0" w14:textId="77777777" w:rsidR="0061468F" w:rsidRPr="00753F5E" w:rsidRDefault="0061468F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</w:p>
    <w:sectPr w:rsidR="0061468F" w:rsidRPr="00753F5E" w:rsidSect="005F7E85">
      <w:footerReference w:type="default" r:id="rId16"/>
      <w:pgSz w:w="11906" w:h="16838"/>
      <w:pgMar w:top="709" w:right="1376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A9E6" w14:textId="77777777" w:rsidR="00056DBA" w:rsidRDefault="00056DBA" w:rsidP="002B2100">
      <w:pPr>
        <w:spacing w:after="0" w:line="240" w:lineRule="auto"/>
      </w:pPr>
      <w:r>
        <w:separator/>
      </w:r>
    </w:p>
  </w:endnote>
  <w:endnote w:type="continuationSeparator" w:id="0">
    <w:p w14:paraId="50024B44" w14:textId="77777777" w:rsidR="00056DBA" w:rsidRDefault="00056DBA" w:rsidP="002B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02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4495C" w14:textId="76571AD6" w:rsidR="00A96C35" w:rsidRDefault="00A96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F354C" w14:textId="77777777" w:rsidR="00A96C35" w:rsidRDefault="00A96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70D3" w14:textId="77777777" w:rsidR="00056DBA" w:rsidRDefault="00056DBA" w:rsidP="002B2100">
      <w:pPr>
        <w:spacing w:after="0" w:line="240" w:lineRule="auto"/>
      </w:pPr>
      <w:r>
        <w:separator/>
      </w:r>
    </w:p>
  </w:footnote>
  <w:footnote w:type="continuationSeparator" w:id="0">
    <w:p w14:paraId="3609C335" w14:textId="77777777" w:rsidR="00056DBA" w:rsidRDefault="00056DBA" w:rsidP="002B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412"/>
    <w:multiLevelType w:val="hybridMultilevel"/>
    <w:tmpl w:val="386AA3F2"/>
    <w:lvl w:ilvl="0" w:tplc="0B2E5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C7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C7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2D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E5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6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E9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8D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4B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F154F"/>
    <w:multiLevelType w:val="hybridMultilevel"/>
    <w:tmpl w:val="936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48FB"/>
    <w:multiLevelType w:val="hybridMultilevel"/>
    <w:tmpl w:val="1AB862E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9FA"/>
    <w:multiLevelType w:val="hybridMultilevel"/>
    <w:tmpl w:val="97A402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1906"/>
    <w:multiLevelType w:val="hybridMultilevel"/>
    <w:tmpl w:val="1B841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30"/>
    <w:multiLevelType w:val="hybridMultilevel"/>
    <w:tmpl w:val="5A22340C"/>
    <w:lvl w:ilvl="0" w:tplc="2B9A0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63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6B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6A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A3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2A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7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A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2A9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306EE"/>
    <w:multiLevelType w:val="hybridMultilevel"/>
    <w:tmpl w:val="F45297F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387ADD"/>
    <w:multiLevelType w:val="hybridMultilevel"/>
    <w:tmpl w:val="8E2E224A"/>
    <w:lvl w:ilvl="0" w:tplc="BAEED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6B0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3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2A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20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0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04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44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4A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F3745"/>
    <w:multiLevelType w:val="hybridMultilevel"/>
    <w:tmpl w:val="451CB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5B67"/>
    <w:multiLevelType w:val="hybridMultilevel"/>
    <w:tmpl w:val="7B74A84C"/>
    <w:lvl w:ilvl="0" w:tplc="00EA7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821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0A3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662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6DB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6D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4C2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0F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0F9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C1C36"/>
    <w:multiLevelType w:val="hybridMultilevel"/>
    <w:tmpl w:val="D34CA8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0AD1"/>
    <w:multiLevelType w:val="hybridMultilevel"/>
    <w:tmpl w:val="6A9C70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914BF"/>
    <w:multiLevelType w:val="hybridMultilevel"/>
    <w:tmpl w:val="7CEE35CC"/>
    <w:lvl w:ilvl="0" w:tplc="318E97F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E47C9"/>
    <w:multiLevelType w:val="hybridMultilevel"/>
    <w:tmpl w:val="4366FEF2"/>
    <w:lvl w:ilvl="0" w:tplc="165E5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8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B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0B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9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66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AC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C5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03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F1EC2"/>
    <w:multiLevelType w:val="hybridMultilevel"/>
    <w:tmpl w:val="0F80FCB6"/>
    <w:lvl w:ilvl="0" w:tplc="C3645C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D07CDA"/>
    <w:multiLevelType w:val="hybridMultilevel"/>
    <w:tmpl w:val="554A53C8"/>
    <w:lvl w:ilvl="0" w:tplc="9A46D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36396"/>
    <w:multiLevelType w:val="hybridMultilevel"/>
    <w:tmpl w:val="FF9239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16EE4"/>
    <w:multiLevelType w:val="hybridMultilevel"/>
    <w:tmpl w:val="F9FCC470"/>
    <w:lvl w:ilvl="0" w:tplc="7B0E3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A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A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8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27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C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27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C3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4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32FB3"/>
    <w:multiLevelType w:val="hybridMultilevel"/>
    <w:tmpl w:val="4FF4B232"/>
    <w:lvl w:ilvl="0" w:tplc="DB6C4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6A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CE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1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A7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0A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1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C1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C0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22D29"/>
    <w:multiLevelType w:val="hybridMultilevel"/>
    <w:tmpl w:val="7856E9D8"/>
    <w:lvl w:ilvl="0" w:tplc="9318A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5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9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AB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2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CF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0B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8A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69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23C8C"/>
    <w:multiLevelType w:val="hybridMultilevel"/>
    <w:tmpl w:val="0D38625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F63D1"/>
    <w:multiLevelType w:val="hybridMultilevel"/>
    <w:tmpl w:val="25323AE6"/>
    <w:lvl w:ilvl="0" w:tplc="EF60C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21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06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8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64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46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CA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85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AB2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303F2C"/>
    <w:multiLevelType w:val="hybridMultilevel"/>
    <w:tmpl w:val="82AA1BF2"/>
    <w:lvl w:ilvl="0" w:tplc="44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6CF53286"/>
    <w:multiLevelType w:val="hybridMultilevel"/>
    <w:tmpl w:val="11BA70B8"/>
    <w:lvl w:ilvl="0" w:tplc="D65653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A1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64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82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48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E6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25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8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4332F"/>
    <w:multiLevelType w:val="hybridMultilevel"/>
    <w:tmpl w:val="BB30D44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B17A1"/>
    <w:multiLevelType w:val="hybridMultilevel"/>
    <w:tmpl w:val="80D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23DCA"/>
    <w:multiLevelType w:val="hybridMultilevel"/>
    <w:tmpl w:val="7A44E058"/>
    <w:lvl w:ilvl="0" w:tplc="203C1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66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C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E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04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9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C8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62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8DF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21"/>
  </w:num>
  <w:num w:numId="8">
    <w:abstractNumId w:val="0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26"/>
  </w:num>
  <w:num w:numId="14">
    <w:abstractNumId w:val="18"/>
  </w:num>
  <w:num w:numId="15">
    <w:abstractNumId w:val="6"/>
  </w:num>
  <w:num w:numId="16">
    <w:abstractNumId w:val="4"/>
  </w:num>
  <w:num w:numId="17">
    <w:abstractNumId w:val="24"/>
  </w:num>
  <w:num w:numId="18">
    <w:abstractNumId w:val="12"/>
  </w:num>
  <w:num w:numId="19">
    <w:abstractNumId w:val="15"/>
  </w:num>
  <w:num w:numId="20">
    <w:abstractNumId w:val="14"/>
  </w:num>
  <w:num w:numId="21">
    <w:abstractNumId w:val="20"/>
  </w:num>
  <w:num w:numId="22">
    <w:abstractNumId w:val="22"/>
  </w:num>
  <w:num w:numId="23">
    <w:abstractNumId w:val="11"/>
  </w:num>
  <w:num w:numId="24">
    <w:abstractNumId w:val="2"/>
  </w:num>
  <w:num w:numId="25">
    <w:abstractNumId w:val="10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9"/>
    <w:rsid w:val="0000332D"/>
    <w:rsid w:val="00003345"/>
    <w:rsid w:val="00011121"/>
    <w:rsid w:val="00013ACF"/>
    <w:rsid w:val="00022CAA"/>
    <w:rsid w:val="00035E9A"/>
    <w:rsid w:val="00037112"/>
    <w:rsid w:val="000417D7"/>
    <w:rsid w:val="00045AF7"/>
    <w:rsid w:val="00047E3E"/>
    <w:rsid w:val="00056DBA"/>
    <w:rsid w:val="000647AE"/>
    <w:rsid w:val="00090B3F"/>
    <w:rsid w:val="000A210C"/>
    <w:rsid w:val="000A365F"/>
    <w:rsid w:val="000A5AAE"/>
    <w:rsid w:val="000B6BEC"/>
    <w:rsid w:val="000C1BC0"/>
    <w:rsid w:val="000C224B"/>
    <w:rsid w:val="000C463C"/>
    <w:rsid w:val="000C525A"/>
    <w:rsid w:val="000C5A5E"/>
    <w:rsid w:val="000E0860"/>
    <w:rsid w:val="000E6F32"/>
    <w:rsid w:val="000F1597"/>
    <w:rsid w:val="000F5D89"/>
    <w:rsid w:val="000F7095"/>
    <w:rsid w:val="000F784A"/>
    <w:rsid w:val="0010311B"/>
    <w:rsid w:val="0011244B"/>
    <w:rsid w:val="00116AD3"/>
    <w:rsid w:val="001220D8"/>
    <w:rsid w:val="0012696C"/>
    <w:rsid w:val="001375A1"/>
    <w:rsid w:val="001505BC"/>
    <w:rsid w:val="001510EF"/>
    <w:rsid w:val="00152F8A"/>
    <w:rsid w:val="001626AB"/>
    <w:rsid w:val="00165364"/>
    <w:rsid w:val="00165D72"/>
    <w:rsid w:val="001700C8"/>
    <w:rsid w:val="00175DE7"/>
    <w:rsid w:val="001907D6"/>
    <w:rsid w:val="00194123"/>
    <w:rsid w:val="001A0D98"/>
    <w:rsid w:val="001A7EBB"/>
    <w:rsid w:val="001B292C"/>
    <w:rsid w:val="001B5FA6"/>
    <w:rsid w:val="001C3ED8"/>
    <w:rsid w:val="001C44A6"/>
    <w:rsid w:val="001C5CB6"/>
    <w:rsid w:val="001C6E12"/>
    <w:rsid w:val="001D35EA"/>
    <w:rsid w:val="001D391D"/>
    <w:rsid w:val="001F5903"/>
    <w:rsid w:val="00205914"/>
    <w:rsid w:val="002131C7"/>
    <w:rsid w:val="00220E15"/>
    <w:rsid w:val="00225195"/>
    <w:rsid w:val="00230E65"/>
    <w:rsid w:val="0025579E"/>
    <w:rsid w:val="00266F3C"/>
    <w:rsid w:val="00277A7F"/>
    <w:rsid w:val="00294C3E"/>
    <w:rsid w:val="002A0969"/>
    <w:rsid w:val="002B2100"/>
    <w:rsid w:val="002B6361"/>
    <w:rsid w:val="002C0A4B"/>
    <w:rsid w:val="002D5C39"/>
    <w:rsid w:val="002E38D6"/>
    <w:rsid w:val="002E4C5D"/>
    <w:rsid w:val="002F4386"/>
    <w:rsid w:val="002F6306"/>
    <w:rsid w:val="002F6E95"/>
    <w:rsid w:val="00301E70"/>
    <w:rsid w:val="003175E3"/>
    <w:rsid w:val="00330911"/>
    <w:rsid w:val="00335D99"/>
    <w:rsid w:val="003525CA"/>
    <w:rsid w:val="00363E51"/>
    <w:rsid w:val="00382338"/>
    <w:rsid w:val="0038576B"/>
    <w:rsid w:val="003A3AA3"/>
    <w:rsid w:val="003B1FFD"/>
    <w:rsid w:val="003B2111"/>
    <w:rsid w:val="003D3812"/>
    <w:rsid w:val="003F6359"/>
    <w:rsid w:val="00402EBB"/>
    <w:rsid w:val="00404923"/>
    <w:rsid w:val="00404E12"/>
    <w:rsid w:val="0040736A"/>
    <w:rsid w:val="00412036"/>
    <w:rsid w:val="00427F9F"/>
    <w:rsid w:val="00437169"/>
    <w:rsid w:val="00447AC3"/>
    <w:rsid w:val="00450031"/>
    <w:rsid w:val="00461AC4"/>
    <w:rsid w:val="00471432"/>
    <w:rsid w:val="004718EE"/>
    <w:rsid w:val="00484FF8"/>
    <w:rsid w:val="00487525"/>
    <w:rsid w:val="00495E70"/>
    <w:rsid w:val="004C231A"/>
    <w:rsid w:val="004C76A6"/>
    <w:rsid w:val="004E0BE2"/>
    <w:rsid w:val="004E15BE"/>
    <w:rsid w:val="004E6414"/>
    <w:rsid w:val="004F1CCA"/>
    <w:rsid w:val="004F3432"/>
    <w:rsid w:val="005239AD"/>
    <w:rsid w:val="005256F4"/>
    <w:rsid w:val="0052627E"/>
    <w:rsid w:val="00542024"/>
    <w:rsid w:val="005524C5"/>
    <w:rsid w:val="00552F47"/>
    <w:rsid w:val="00553371"/>
    <w:rsid w:val="005616BC"/>
    <w:rsid w:val="005715D8"/>
    <w:rsid w:val="00572EFD"/>
    <w:rsid w:val="0057380E"/>
    <w:rsid w:val="00575F90"/>
    <w:rsid w:val="0058094C"/>
    <w:rsid w:val="00591FA5"/>
    <w:rsid w:val="00592919"/>
    <w:rsid w:val="0059312B"/>
    <w:rsid w:val="0059378B"/>
    <w:rsid w:val="00595919"/>
    <w:rsid w:val="005A0CB2"/>
    <w:rsid w:val="005C49E9"/>
    <w:rsid w:val="005D2045"/>
    <w:rsid w:val="005D509F"/>
    <w:rsid w:val="005F7C00"/>
    <w:rsid w:val="005F7E85"/>
    <w:rsid w:val="00602E3C"/>
    <w:rsid w:val="0061468F"/>
    <w:rsid w:val="00627163"/>
    <w:rsid w:val="006370AC"/>
    <w:rsid w:val="00646937"/>
    <w:rsid w:val="00651A07"/>
    <w:rsid w:val="00652E49"/>
    <w:rsid w:val="00653C63"/>
    <w:rsid w:val="00682429"/>
    <w:rsid w:val="006877EB"/>
    <w:rsid w:val="00693ADB"/>
    <w:rsid w:val="00695516"/>
    <w:rsid w:val="006962A8"/>
    <w:rsid w:val="006A03BD"/>
    <w:rsid w:val="006A3FE5"/>
    <w:rsid w:val="006A44FA"/>
    <w:rsid w:val="006A6ACE"/>
    <w:rsid w:val="006A7A54"/>
    <w:rsid w:val="006B4C05"/>
    <w:rsid w:val="006D2646"/>
    <w:rsid w:val="006D3DDB"/>
    <w:rsid w:val="006D69BA"/>
    <w:rsid w:val="006D7C0C"/>
    <w:rsid w:val="006F2F52"/>
    <w:rsid w:val="006F669E"/>
    <w:rsid w:val="007021ED"/>
    <w:rsid w:val="007036B5"/>
    <w:rsid w:val="00704CC1"/>
    <w:rsid w:val="00720B8E"/>
    <w:rsid w:val="0072282C"/>
    <w:rsid w:val="0072505F"/>
    <w:rsid w:val="00733918"/>
    <w:rsid w:val="007473AA"/>
    <w:rsid w:val="00753F5E"/>
    <w:rsid w:val="00762843"/>
    <w:rsid w:val="00762B68"/>
    <w:rsid w:val="00767792"/>
    <w:rsid w:val="00780089"/>
    <w:rsid w:val="007853E4"/>
    <w:rsid w:val="00792A15"/>
    <w:rsid w:val="00796D10"/>
    <w:rsid w:val="007970DB"/>
    <w:rsid w:val="007A3C6F"/>
    <w:rsid w:val="007B5206"/>
    <w:rsid w:val="007B6079"/>
    <w:rsid w:val="007C39FF"/>
    <w:rsid w:val="007D0FBB"/>
    <w:rsid w:val="007D147F"/>
    <w:rsid w:val="007D1C84"/>
    <w:rsid w:val="007D354C"/>
    <w:rsid w:val="007E4E76"/>
    <w:rsid w:val="007E53DA"/>
    <w:rsid w:val="007E6649"/>
    <w:rsid w:val="007E7AEF"/>
    <w:rsid w:val="007E7FB0"/>
    <w:rsid w:val="007F35A5"/>
    <w:rsid w:val="007F56E3"/>
    <w:rsid w:val="00805C07"/>
    <w:rsid w:val="0082161E"/>
    <w:rsid w:val="00826FBE"/>
    <w:rsid w:val="00834287"/>
    <w:rsid w:val="00840B70"/>
    <w:rsid w:val="00846777"/>
    <w:rsid w:val="008600AD"/>
    <w:rsid w:val="0086142E"/>
    <w:rsid w:val="00864D0D"/>
    <w:rsid w:val="0086645A"/>
    <w:rsid w:val="008678A6"/>
    <w:rsid w:val="00880F92"/>
    <w:rsid w:val="00882DC1"/>
    <w:rsid w:val="00884294"/>
    <w:rsid w:val="00891520"/>
    <w:rsid w:val="008A11D0"/>
    <w:rsid w:val="008A37C5"/>
    <w:rsid w:val="008A3EE1"/>
    <w:rsid w:val="008A6B3C"/>
    <w:rsid w:val="008C17C0"/>
    <w:rsid w:val="008D730E"/>
    <w:rsid w:val="008E23C6"/>
    <w:rsid w:val="008F0BDC"/>
    <w:rsid w:val="008F288B"/>
    <w:rsid w:val="008F633D"/>
    <w:rsid w:val="009125AC"/>
    <w:rsid w:val="00924773"/>
    <w:rsid w:val="009254C1"/>
    <w:rsid w:val="009336E6"/>
    <w:rsid w:val="00950710"/>
    <w:rsid w:val="00955ABA"/>
    <w:rsid w:val="00962E15"/>
    <w:rsid w:val="00970A51"/>
    <w:rsid w:val="00981176"/>
    <w:rsid w:val="00982543"/>
    <w:rsid w:val="009872B7"/>
    <w:rsid w:val="009A62C6"/>
    <w:rsid w:val="009B5D41"/>
    <w:rsid w:val="009D23A2"/>
    <w:rsid w:val="009D5183"/>
    <w:rsid w:val="009D51A1"/>
    <w:rsid w:val="009D55C1"/>
    <w:rsid w:val="009E1C27"/>
    <w:rsid w:val="009E1CED"/>
    <w:rsid w:val="009F5F19"/>
    <w:rsid w:val="00A030E6"/>
    <w:rsid w:val="00A11CCF"/>
    <w:rsid w:val="00A139D4"/>
    <w:rsid w:val="00A151CD"/>
    <w:rsid w:val="00A20B96"/>
    <w:rsid w:val="00A24596"/>
    <w:rsid w:val="00A2628E"/>
    <w:rsid w:val="00A35279"/>
    <w:rsid w:val="00A45A27"/>
    <w:rsid w:val="00A50246"/>
    <w:rsid w:val="00A52260"/>
    <w:rsid w:val="00A81EFA"/>
    <w:rsid w:val="00A96C35"/>
    <w:rsid w:val="00AB4996"/>
    <w:rsid w:val="00AE16E7"/>
    <w:rsid w:val="00AE6884"/>
    <w:rsid w:val="00AE7C7A"/>
    <w:rsid w:val="00AF24CB"/>
    <w:rsid w:val="00B14056"/>
    <w:rsid w:val="00B15851"/>
    <w:rsid w:val="00B42439"/>
    <w:rsid w:val="00B472B2"/>
    <w:rsid w:val="00B56647"/>
    <w:rsid w:val="00B71C16"/>
    <w:rsid w:val="00B74930"/>
    <w:rsid w:val="00BA284B"/>
    <w:rsid w:val="00BA5142"/>
    <w:rsid w:val="00BA516F"/>
    <w:rsid w:val="00BA74A4"/>
    <w:rsid w:val="00BC09A1"/>
    <w:rsid w:val="00BC127E"/>
    <w:rsid w:val="00BC3640"/>
    <w:rsid w:val="00BE135D"/>
    <w:rsid w:val="00BF3A9D"/>
    <w:rsid w:val="00C00732"/>
    <w:rsid w:val="00C019F1"/>
    <w:rsid w:val="00C047C1"/>
    <w:rsid w:val="00C0697B"/>
    <w:rsid w:val="00C11BC3"/>
    <w:rsid w:val="00C15115"/>
    <w:rsid w:val="00C21386"/>
    <w:rsid w:val="00C218D9"/>
    <w:rsid w:val="00C21FFA"/>
    <w:rsid w:val="00C36D62"/>
    <w:rsid w:val="00C50E4E"/>
    <w:rsid w:val="00C61DA0"/>
    <w:rsid w:val="00C65A4C"/>
    <w:rsid w:val="00C7026B"/>
    <w:rsid w:val="00C72114"/>
    <w:rsid w:val="00C80044"/>
    <w:rsid w:val="00C81B35"/>
    <w:rsid w:val="00C8395D"/>
    <w:rsid w:val="00C83A9F"/>
    <w:rsid w:val="00C84BB9"/>
    <w:rsid w:val="00C901AB"/>
    <w:rsid w:val="00C97B9E"/>
    <w:rsid w:val="00CA0B41"/>
    <w:rsid w:val="00CA274A"/>
    <w:rsid w:val="00CA2F6A"/>
    <w:rsid w:val="00CA70C2"/>
    <w:rsid w:val="00CA71A9"/>
    <w:rsid w:val="00CB0D90"/>
    <w:rsid w:val="00CB1FC1"/>
    <w:rsid w:val="00CB3547"/>
    <w:rsid w:val="00CC1F8D"/>
    <w:rsid w:val="00CD6214"/>
    <w:rsid w:val="00CD7A22"/>
    <w:rsid w:val="00CF0AB4"/>
    <w:rsid w:val="00CF2921"/>
    <w:rsid w:val="00D03630"/>
    <w:rsid w:val="00D0581D"/>
    <w:rsid w:val="00D16E2B"/>
    <w:rsid w:val="00D351F5"/>
    <w:rsid w:val="00D376A6"/>
    <w:rsid w:val="00D478AB"/>
    <w:rsid w:val="00D51824"/>
    <w:rsid w:val="00D52FE7"/>
    <w:rsid w:val="00D62D15"/>
    <w:rsid w:val="00D64E21"/>
    <w:rsid w:val="00D74AC3"/>
    <w:rsid w:val="00D81200"/>
    <w:rsid w:val="00D87DF3"/>
    <w:rsid w:val="00D92A8B"/>
    <w:rsid w:val="00D94109"/>
    <w:rsid w:val="00D96E73"/>
    <w:rsid w:val="00DA0084"/>
    <w:rsid w:val="00DA12F2"/>
    <w:rsid w:val="00DA2BC3"/>
    <w:rsid w:val="00DA319E"/>
    <w:rsid w:val="00DB2005"/>
    <w:rsid w:val="00DD2529"/>
    <w:rsid w:val="00DD4999"/>
    <w:rsid w:val="00DE41FE"/>
    <w:rsid w:val="00DE6AFD"/>
    <w:rsid w:val="00E0116C"/>
    <w:rsid w:val="00E02534"/>
    <w:rsid w:val="00E1215F"/>
    <w:rsid w:val="00E20992"/>
    <w:rsid w:val="00E252D4"/>
    <w:rsid w:val="00E34843"/>
    <w:rsid w:val="00E3533C"/>
    <w:rsid w:val="00E37451"/>
    <w:rsid w:val="00E37D0D"/>
    <w:rsid w:val="00E62A2C"/>
    <w:rsid w:val="00E63681"/>
    <w:rsid w:val="00E74AD2"/>
    <w:rsid w:val="00E82B0C"/>
    <w:rsid w:val="00E8462A"/>
    <w:rsid w:val="00EA179A"/>
    <w:rsid w:val="00EA1E36"/>
    <w:rsid w:val="00EA261A"/>
    <w:rsid w:val="00EA6737"/>
    <w:rsid w:val="00EB0DB0"/>
    <w:rsid w:val="00EB4217"/>
    <w:rsid w:val="00EB453D"/>
    <w:rsid w:val="00EC64F5"/>
    <w:rsid w:val="00ED7589"/>
    <w:rsid w:val="00ED7FF3"/>
    <w:rsid w:val="00EE343D"/>
    <w:rsid w:val="00EF581D"/>
    <w:rsid w:val="00EF74E3"/>
    <w:rsid w:val="00F0267F"/>
    <w:rsid w:val="00F10FE7"/>
    <w:rsid w:val="00F1228D"/>
    <w:rsid w:val="00F15883"/>
    <w:rsid w:val="00F1701E"/>
    <w:rsid w:val="00F172C6"/>
    <w:rsid w:val="00F268B5"/>
    <w:rsid w:val="00F475E7"/>
    <w:rsid w:val="00F53AA4"/>
    <w:rsid w:val="00F64AEA"/>
    <w:rsid w:val="00F67C85"/>
    <w:rsid w:val="00F67CA8"/>
    <w:rsid w:val="00F75AC0"/>
    <w:rsid w:val="00F82AFD"/>
    <w:rsid w:val="00FA0502"/>
    <w:rsid w:val="00FA053D"/>
    <w:rsid w:val="00FA421C"/>
    <w:rsid w:val="00FA4F32"/>
    <w:rsid w:val="00FA68C6"/>
    <w:rsid w:val="00FA73B6"/>
    <w:rsid w:val="00FB3C7E"/>
    <w:rsid w:val="00FB3E24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41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E1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00"/>
  </w:style>
  <w:style w:type="paragraph" w:styleId="Footer">
    <w:name w:val="footer"/>
    <w:basedOn w:val="Normal"/>
    <w:link w:val="FooterChar"/>
    <w:uiPriority w:val="99"/>
    <w:unhideWhenUsed/>
    <w:rsid w:val="002B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00"/>
  </w:style>
  <w:style w:type="table" w:styleId="TableGrid">
    <w:name w:val="Table Grid"/>
    <w:basedOn w:val="TableNormal"/>
    <w:uiPriority w:val="39"/>
    <w:rsid w:val="0069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77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3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2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753F5E"/>
  </w:style>
  <w:style w:type="character" w:styleId="FollowedHyperlink">
    <w:name w:val="FollowedHyperlink"/>
    <w:basedOn w:val="DefaultParagraphFont"/>
    <w:uiPriority w:val="99"/>
    <w:semiHidden/>
    <w:unhideWhenUsed/>
    <w:rsid w:val="00EA17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E1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00"/>
  </w:style>
  <w:style w:type="paragraph" w:styleId="Footer">
    <w:name w:val="footer"/>
    <w:basedOn w:val="Normal"/>
    <w:link w:val="FooterChar"/>
    <w:uiPriority w:val="99"/>
    <w:unhideWhenUsed/>
    <w:rsid w:val="002B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00"/>
  </w:style>
  <w:style w:type="table" w:styleId="TableGrid">
    <w:name w:val="Table Grid"/>
    <w:basedOn w:val="TableNormal"/>
    <w:uiPriority w:val="39"/>
    <w:rsid w:val="0069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77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3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2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753F5E"/>
  </w:style>
  <w:style w:type="character" w:styleId="FollowedHyperlink">
    <w:name w:val="FollowedHyperlink"/>
    <w:basedOn w:val="DefaultParagraphFont"/>
    <w:uiPriority w:val="99"/>
    <w:semiHidden/>
    <w:unhideWhenUsed/>
    <w:rsid w:val="00EA1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obileLegendsGameMalay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50D9-2AFF-41C0-A81D-077DA0C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ZMZZAFIR@astro.com.my</dc:creator>
  <cp:lastModifiedBy>SUKAIMI, Suzana</cp:lastModifiedBy>
  <cp:revision>2</cp:revision>
  <cp:lastPrinted>2017-11-28T10:50:00Z</cp:lastPrinted>
  <dcterms:created xsi:type="dcterms:W3CDTF">2018-01-12T09:32:00Z</dcterms:created>
  <dcterms:modified xsi:type="dcterms:W3CDTF">2018-01-12T09:32:00Z</dcterms:modified>
</cp:coreProperties>
</file>